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14F" w:rsidRDefault="0021414F"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64695A" w:rsidRPr="00696895" w:rsidRDefault="0064695A" w:rsidP="0064695A">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64695A" w:rsidRDefault="0064695A" w:rsidP="0064695A">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64695A" w:rsidRDefault="0064695A" w:rsidP="0064695A">
      <w:pPr>
        <w:spacing w:after="0" w:line="240" w:lineRule="auto"/>
        <w:jc w:val="center"/>
        <w:rPr>
          <w:rFonts w:ascii="Arial" w:hAnsi="Arial" w:cs="Arial"/>
          <w:b/>
          <w:bCs/>
          <w:sz w:val="18"/>
          <w:szCs w:val="18"/>
          <w:u w:val="single"/>
        </w:rPr>
      </w:pPr>
    </w:p>
    <w:p w:rsidR="0064695A" w:rsidRDefault="0064695A" w:rsidP="0064695A">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Technocommercial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64695A" w:rsidRDefault="0064695A" w:rsidP="0064695A">
      <w:pPr>
        <w:spacing w:after="0" w:line="240" w:lineRule="auto"/>
        <w:ind w:left="90"/>
        <w:jc w:val="both"/>
        <w:rPr>
          <w:rFonts w:ascii="Arial" w:hAnsi="Arial" w:cs="Arial"/>
          <w:sz w:val="18"/>
          <w:szCs w:val="18"/>
        </w:rPr>
      </w:pPr>
    </w:p>
    <w:p w:rsidR="0064695A" w:rsidRDefault="0064695A" w:rsidP="0064695A">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64695A" w:rsidRDefault="0064695A" w:rsidP="0064695A">
      <w:pPr>
        <w:spacing w:after="0" w:line="240" w:lineRule="auto"/>
        <w:ind w:left="90"/>
        <w:jc w:val="both"/>
        <w:rPr>
          <w:rFonts w:ascii="Arial" w:hAnsi="Arial" w:cs="Arial"/>
          <w:b/>
          <w:bCs/>
          <w:sz w:val="18"/>
          <w:szCs w:val="18"/>
          <w:u w:val="single"/>
        </w:rPr>
      </w:pPr>
    </w:p>
    <w:p w:rsidR="0064695A" w:rsidRDefault="0064695A" w:rsidP="0064695A">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64695A" w:rsidRDefault="0064695A" w:rsidP="0064695A">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64695A" w:rsidRPr="007414D0" w:rsidRDefault="0064695A" w:rsidP="0064695A">
      <w:pPr>
        <w:pStyle w:val="ListParagraph"/>
        <w:spacing w:after="0" w:line="240" w:lineRule="auto"/>
        <w:jc w:val="both"/>
        <w:rPr>
          <w:rFonts w:ascii="Arial" w:hAnsi="Arial" w:cs="Arial"/>
          <w:sz w:val="18"/>
          <w:szCs w:val="18"/>
        </w:rPr>
      </w:pPr>
    </w:p>
    <w:p w:rsidR="0064695A" w:rsidRDefault="0064695A" w:rsidP="0064695A">
      <w:pPr>
        <w:spacing w:after="0" w:line="240" w:lineRule="auto"/>
        <w:jc w:val="both"/>
        <w:rPr>
          <w:rFonts w:ascii="Arial" w:hAnsi="Arial" w:cs="Arial"/>
          <w:sz w:val="18"/>
          <w:szCs w:val="18"/>
        </w:rPr>
      </w:pPr>
    </w:p>
    <w:p w:rsidR="0064695A" w:rsidRDefault="0064695A" w:rsidP="0064695A">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EMD may be submitted by way of a demand draft / Banker cheque drawn on State Bank of India, Jaduguda Branch (Code No. 0227) drawn in favour of URANIUM CORPORATION OF INDIA LTD. EMD shall not bear any interest. EMD may also be submitted in the form of Bank Guarantee.</w:t>
      </w:r>
    </w:p>
    <w:p w:rsidR="0064695A" w:rsidRDefault="0064695A" w:rsidP="0064695A">
      <w:pPr>
        <w:pStyle w:val="ListParagraph"/>
        <w:tabs>
          <w:tab w:val="left" w:pos="540"/>
        </w:tabs>
        <w:spacing w:after="0" w:line="240" w:lineRule="auto"/>
        <w:jc w:val="both"/>
        <w:rPr>
          <w:rFonts w:ascii="Arial" w:hAnsi="Arial" w:cs="Arial"/>
          <w:sz w:val="18"/>
          <w:szCs w:val="18"/>
        </w:rPr>
      </w:pPr>
    </w:p>
    <w:p w:rsidR="0064695A" w:rsidRPr="00B85BA3" w:rsidRDefault="0064695A" w:rsidP="0064695A">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EMD &amp; Tender fees shall be sent in sealed envelope super scribing the tender ref. no, date &amp; due date and to be sent to the Purchase Department, Uranium Corporation of India Ltd., P.O.Jaduguda Mines, District: East Singhbhum, Jharkhand-832102 on or before the due date</w:t>
      </w:r>
    </w:p>
    <w:p w:rsidR="0064695A" w:rsidRPr="006E63F8" w:rsidRDefault="0064695A" w:rsidP="0064695A">
      <w:pPr>
        <w:pStyle w:val="ListParagraph"/>
        <w:tabs>
          <w:tab w:val="left" w:pos="540"/>
        </w:tabs>
        <w:spacing w:after="0" w:line="240" w:lineRule="auto"/>
        <w:jc w:val="both"/>
        <w:rPr>
          <w:rFonts w:ascii="Arial" w:hAnsi="Arial" w:cs="Arial"/>
          <w:sz w:val="18"/>
          <w:szCs w:val="18"/>
        </w:rPr>
      </w:pPr>
    </w:p>
    <w:p w:rsidR="0064695A" w:rsidRPr="00E23DDA" w:rsidRDefault="0064695A" w:rsidP="0064695A">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4695A" w:rsidRPr="00E23DDA" w:rsidRDefault="0064695A" w:rsidP="0064695A">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4695A" w:rsidRPr="00E23DDA" w:rsidRDefault="0064695A" w:rsidP="0064695A">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64695A" w:rsidRPr="00E23DDA" w:rsidRDefault="0064695A" w:rsidP="0064695A">
      <w:pPr>
        <w:numPr>
          <w:ilvl w:val="1"/>
          <w:numId w:val="3"/>
        </w:numPr>
        <w:spacing w:after="0" w:line="240" w:lineRule="auto"/>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4695A" w:rsidRPr="00E23DDA" w:rsidRDefault="0064695A" w:rsidP="0064695A">
      <w:pPr>
        <w:numPr>
          <w:ilvl w:val="1"/>
          <w:numId w:val="3"/>
        </w:numPr>
        <w:spacing w:after="0" w:line="240" w:lineRule="auto"/>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4695A" w:rsidRDefault="0064695A" w:rsidP="0064695A">
      <w:pPr>
        <w:numPr>
          <w:ilvl w:val="1"/>
          <w:numId w:val="3"/>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64695A" w:rsidRPr="00E23DDA" w:rsidRDefault="0064695A" w:rsidP="0064695A">
      <w:pPr>
        <w:numPr>
          <w:ilvl w:val="1"/>
          <w:numId w:val="3"/>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64695A" w:rsidRPr="00B551B1" w:rsidRDefault="0064695A" w:rsidP="0064695A">
      <w:pPr>
        <w:spacing w:after="0" w:line="240" w:lineRule="auto"/>
        <w:ind w:left="720"/>
        <w:jc w:val="both"/>
        <w:rPr>
          <w:rFonts w:ascii="Arial" w:hAnsi="Arial" w:cs="Arial"/>
          <w:sz w:val="18"/>
          <w:szCs w:val="18"/>
        </w:rPr>
      </w:pPr>
    </w:p>
    <w:p w:rsidR="0064695A" w:rsidRDefault="0064695A" w:rsidP="0064695A">
      <w:pPr>
        <w:spacing w:after="0" w:line="240" w:lineRule="auto"/>
        <w:jc w:val="both"/>
        <w:rPr>
          <w:rFonts w:ascii="Arial" w:hAnsi="Arial" w:cs="Arial"/>
          <w:sz w:val="18"/>
          <w:szCs w:val="18"/>
        </w:rPr>
      </w:pPr>
    </w:p>
    <w:p w:rsidR="0064695A" w:rsidRDefault="0064695A" w:rsidP="0064695A">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64695A" w:rsidRDefault="0064695A" w:rsidP="0064695A">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 </w:t>
      </w:r>
    </w:p>
    <w:p w:rsidR="0064695A" w:rsidRDefault="0064695A" w:rsidP="0064695A">
      <w:pPr>
        <w:spacing w:after="0" w:line="240" w:lineRule="auto"/>
        <w:ind w:left="720"/>
        <w:jc w:val="both"/>
        <w:rPr>
          <w:rFonts w:ascii="Arial" w:hAnsi="Arial" w:cs="Arial"/>
          <w:sz w:val="18"/>
          <w:szCs w:val="18"/>
        </w:rPr>
      </w:pPr>
    </w:p>
    <w:p w:rsidR="0064695A" w:rsidRDefault="0064695A" w:rsidP="0064695A">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Bidders who are not registered with UCIL for RTGS payment .They should provide Bank details, Scan copy of Pan Card and GSTIN number (if applicable) &amp; copy of cancelled cheque leaf along with Pre qualification Part.</w:t>
      </w:r>
    </w:p>
    <w:p w:rsidR="0064695A" w:rsidRDefault="0064695A" w:rsidP="0064695A">
      <w:pPr>
        <w:spacing w:after="0" w:line="240" w:lineRule="auto"/>
        <w:ind w:left="720"/>
        <w:jc w:val="both"/>
        <w:rPr>
          <w:rFonts w:ascii="Arial" w:hAnsi="Arial" w:cs="Arial"/>
          <w:sz w:val="18"/>
          <w:szCs w:val="18"/>
        </w:rPr>
      </w:pPr>
    </w:p>
    <w:p w:rsidR="0064695A" w:rsidRDefault="0064695A" w:rsidP="0064695A">
      <w:pPr>
        <w:spacing w:after="0" w:line="240" w:lineRule="auto"/>
        <w:jc w:val="center"/>
        <w:rPr>
          <w:rFonts w:ascii="Arial" w:hAnsi="Arial" w:cs="Arial"/>
          <w:b/>
          <w:bCs/>
          <w:sz w:val="18"/>
          <w:szCs w:val="18"/>
          <w:u w:val="single"/>
        </w:rPr>
      </w:pPr>
    </w:p>
    <w:p w:rsidR="0064695A" w:rsidRDefault="0064695A" w:rsidP="0064695A">
      <w:pPr>
        <w:spacing w:after="0" w:line="240" w:lineRule="auto"/>
        <w:ind w:left="4320"/>
        <w:jc w:val="both"/>
        <w:rPr>
          <w:rFonts w:ascii="Arial" w:hAnsi="Arial" w:cs="Arial"/>
          <w:sz w:val="18"/>
          <w:szCs w:val="18"/>
        </w:rPr>
      </w:pPr>
      <w:r>
        <w:rPr>
          <w:rFonts w:ascii="Arial" w:hAnsi="Arial" w:cs="Arial"/>
          <w:sz w:val="18"/>
          <w:szCs w:val="18"/>
        </w:rPr>
        <w:t xml:space="preserve">                                                                   </w:t>
      </w:r>
    </w:p>
    <w:p w:rsidR="0064695A" w:rsidRDefault="0064695A" w:rsidP="0064695A">
      <w:pPr>
        <w:spacing w:after="0" w:line="240" w:lineRule="auto"/>
        <w:ind w:left="4320"/>
        <w:jc w:val="both"/>
        <w:rPr>
          <w:rFonts w:ascii="Arial" w:hAnsi="Arial" w:cs="Arial"/>
          <w:sz w:val="18"/>
          <w:szCs w:val="18"/>
        </w:rPr>
      </w:pPr>
      <w:r>
        <w:rPr>
          <w:rFonts w:ascii="Arial" w:hAnsi="Arial" w:cs="Arial"/>
          <w:sz w:val="18"/>
          <w:szCs w:val="18"/>
        </w:rPr>
        <w:t xml:space="preserve">                                                                                     </w:t>
      </w:r>
    </w:p>
    <w:p w:rsidR="0064695A" w:rsidRDefault="0064695A" w:rsidP="0064695A">
      <w:pPr>
        <w:spacing w:after="0" w:line="240" w:lineRule="auto"/>
        <w:jc w:val="both"/>
        <w:rPr>
          <w:rFonts w:ascii="Arial" w:hAnsi="Arial" w:cs="Arial"/>
          <w:sz w:val="18"/>
          <w:szCs w:val="18"/>
        </w:rPr>
      </w:pPr>
    </w:p>
    <w:p w:rsidR="0064695A" w:rsidRDefault="0064695A" w:rsidP="0064695A">
      <w:pPr>
        <w:pStyle w:val="ListParagraph"/>
        <w:spacing w:after="0" w:line="240" w:lineRule="auto"/>
        <w:jc w:val="both"/>
        <w:rPr>
          <w:rFonts w:ascii="Arial" w:hAnsi="Arial" w:cs="Arial"/>
        </w:rPr>
      </w:pPr>
      <w:r>
        <w:rPr>
          <w:rFonts w:ascii="Arial" w:hAnsi="Arial" w:cs="Arial"/>
        </w:rPr>
        <w:t xml:space="preserve">                                                                                      (Sima Kumari Sahay)</w:t>
      </w:r>
    </w:p>
    <w:p w:rsidR="0064695A" w:rsidRDefault="0064695A" w:rsidP="0064695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64695A" w:rsidRDefault="0064695A" w:rsidP="0064695A">
      <w:pPr>
        <w:pStyle w:val="ListParagraph"/>
        <w:spacing w:after="0" w:line="240" w:lineRule="auto"/>
        <w:jc w:val="both"/>
        <w:rPr>
          <w:rFonts w:ascii="Arial" w:hAnsi="Arial" w:cs="Arial"/>
          <w:sz w:val="18"/>
          <w:szCs w:val="18"/>
        </w:rPr>
      </w:pPr>
    </w:p>
    <w:p w:rsidR="0064695A" w:rsidRPr="00696895" w:rsidRDefault="0064695A" w:rsidP="0064695A">
      <w:pPr>
        <w:spacing w:after="0" w:line="240" w:lineRule="auto"/>
        <w:ind w:left="4320"/>
        <w:jc w:val="both"/>
        <w:rPr>
          <w:rFonts w:ascii="Arial" w:hAnsi="Arial" w:cs="Arial"/>
          <w:sz w:val="18"/>
          <w:szCs w:val="18"/>
        </w:rPr>
      </w:pPr>
    </w:p>
    <w:p w:rsidR="0064695A" w:rsidRPr="00696895" w:rsidRDefault="0064695A" w:rsidP="0064695A">
      <w:pPr>
        <w:spacing w:after="0" w:line="240" w:lineRule="auto"/>
        <w:jc w:val="both"/>
        <w:rPr>
          <w:rFonts w:ascii="Arial" w:hAnsi="Arial" w:cs="Arial"/>
          <w:sz w:val="18"/>
          <w:szCs w:val="18"/>
        </w:rPr>
      </w:pPr>
    </w:p>
    <w:p w:rsidR="0064695A" w:rsidRPr="00696895" w:rsidRDefault="0064695A" w:rsidP="0064695A">
      <w:pPr>
        <w:spacing w:after="0" w:line="240" w:lineRule="auto"/>
        <w:ind w:left="4320"/>
        <w:jc w:val="both"/>
        <w:rPr>
          <w:rFonts w:ascii="Arial" w:hAnsi="Arial" w:cs="Arial"/>
          <w:sz w:val="18"/>
          <w:szCs w:val="18"/>
        </w:rPr>
      </w:pPr>
    </w:p>
    <w:p w:rsidR="0064695A" w:rsidRPr="00696895" w:rsidRDefault="0064695A" w:rsidP="0064695A">
      <w:pPr>
        <w:spacing w:after="0" w:line="240" w:lineRule="auto"/>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ind w:left="4320"/>
        <w:jc w:val="both"/>
        <w:rPr>
          <w:rFonts w:ascii="Arial" w:hAnsi="Arial" w:cs="Arial"/>
          <w:sz w:val="18"/>
          <w:szCs w:val="18"/>
        </w:rPr>
      </w:pPr>
    </w:p>
    <w:p w:rsidR="0064695A" w:rsidRDefault="0064695A" w:rsidP="0064695A">
      <w:pPr>
        <w:spacing w:after="0" w:line="240" w:lineRule="auto"/>
        <w:jc w:val="both"/>
        <w:rPr>
          <w:rFonts w:ascii="Arial" w:hAnsi="Arial" w:cs="Arial"/>
          <w:sz w:val="18"/>
          <w:szCs w:val="18"/>
        </w:rPr>
      </w:pPr>
    </w:p>
    <w:p w:rsidR="0064695A" w:rsidRPr="00DB599D" w:rsidRDefault="0064695A" w:rsidP="0064695A">
      <w:pPr>
        <w:spacing w:after="0" w:line="240" w:lineRule="auto"/>
        <w:jc w:val="both"/>
        <w:rPr>
          <w:rFonts w:ascii="Arial" w:hAnsi="Arial" w:cs="Arial"/>
          <w:sz w:val="16"/>
          <w:szCs w:val="16"/>
        </w:rPr>
      </w:pPr>
      <w:r w:rsidRPr="00696895">
        <w:rPr>
          <w:rFonts w:ascii="Arial" w:hAnsi="Arial" w:cs="Arial"/>
          <w:sz w:val="18"/>
          <w:szCs w:val="18"/>
        </w:rPr>
        <w:t xml:space="preserve">                                                                                                          </w:t>
      </w:r>
    </w:p>
    <w:p w:rsidR="0064695A" w:rsidRDefault="0064695A" w:rsidP="0064695A">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64695A" w:rsidRDefault="0064695A" w:rsidP="0064695A">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64695A" w:rsidRDefault="0064695A" w:rsidP="0064695A">
      <w:pPr>
        <w:spacing w:after="0" w:line="240" w:lineRule="auto"/>
        <w:ind w:left="7200" w:hanging="2790"/>
        <w:jc w:val="both"/>
        <w:rPr>
          <w:rFonts w:ascii="Arial" w:hAnsi="Arial" w:cs="Arial"/>
          <w:b/>
          <w:bCs/>
          <w:sz w:val="20"/>
          <w:szCs w:val="20"/>
          <w:u w:val="single"/>
        </w:rPr>
      </w:pPr>
    </w:p>
    <w:p w:rsidR="0064695A" w:rsidRDefault="0064695A" w:rsidP="0064695A">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64695A" w:rsidRDefault="0064695A" w:rsidP="0064695A">
      <w:pPr>
        <w:spacing w:after="0" w:line="240" w:lineRule="auto"/>
        <w:jc w:val="both"/>
        <w:rPr>
          <w:rFonts w:ascii="Arial" w:hAnsi="Arial" w:cs="Arial"/>
          <w:b/>
          <w:bCs/>
          <w:sz w:val="20"/>
          <w:szCs w:val="20"/>
          <w:u w:val="single"/>
        </w:rPr>
      </w:pP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 xml:space="preserve">Specification and All Tender terms &amp; conditions indicated in Techno-commercial  cum Price part (as per Annexure 2) have been agreed by us in totality” </w:t>
      </w:r>
      <w:r>
        <w:rPr>
          <w:rFonts w:ascii="Arial" w:hAnsi="Arial" w:cs="Arial"/>
          <w:sz w:val="20"/>
          <w:szCs w:val="20"/>
        </w:rPr>
        <w:t xml:space="preserve">Failing which their offer will be rejected and price part shall not be opened.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Jaduguda/Narwapahar/Turamdih Stores. .No other price term is acceptable. All freight and insurance charges will be borne by the bidder.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64695A" w:rsidRDefault="0064695A" w:rsidP="0064695A">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Sample: Sample, if called for, shall be submitted free of all charges and the same may not be returned to the tenderer.</w:t>
      </w:r>
    </w:p>
    <w:p w:rsidR="0064695A" w:rsidRDefault="0064695A" w:rsidP="0064695A">
      <w:pPr>
        <w:numPr>
          <w:ilvl w:val="0"/>
          <w:numId w:val="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Delivery Schedule: Bidder should indicate their best delivery schedule</w:t>
      </w:r>
      <w:r>
        <w:rPr>
          <w:rFonts w:ascii="Arial" w:hAnsi="Arial" w:cs="Arial"/>
          <w:sz w:val="20"/>
          <w:szCs w:val="20"/>
        </w:rPr>
        <w:t>.</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64695A" w:rsidRDefault="0064695A" w:rsidP="0064695A">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64695A" w:rsidRDefault="0064695A" w:rsidP="0064695A">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64695A" w:rsidRDefault="0064695A" w:rsidP="0064695A">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It will be your endeavour to execute the purchase order to our satisfaction.  In case of your failure to do so, the order is liable to be cancelled.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64695A" w:rsidRDefault="0064695A" w:rsidP="0064695A">
      <w:pPr>
        <w:pStyle w:val="ListParagraph"/>
        <w:spacing w:before="120" w:after="120" w:line="240" w:lineRule="auto"/>
        <w:ind w:left="660"/>
        <w:jc w:val="both"/>
        <w:rPr>
          <w:rFonts w:ascii="Arial" w:hAnsi="Arial" w:cs="Arial"/>
          <w:sz w:val="20"/>
          <w:szCs w:val="20"/>
        </w:rPr>
      </w:pPr>
      <w:r>
        <w:rPr>
          <w:rFonts w:ascii="Arial" w:hAnsi="Arial" w:cs="Arial"/>
          <w:sz w:val="20"/>
          <w:szCs w:val="20"/>
        </w:rPr>
        <w:t>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64695A" w:rsidRDefault="0064695A" w:rsidP="0064695A">
      <w:pPr>
        <w:pStyle w:val="BodyTextIndent"/>
        <w:numPr>
          <w:ilvl w:val="0"/>
          <w:numId w:val="6"/>
        </w:numPr>
        <w:tabs>
          <w:tab w:val="left" w:pos="-284"/>
        </w:tabs>
        <w:spacing w:line="240" w:lineRule="auto"/>
        <w:rPr>
          <w:rFonts w:ascii="Arial" w:hAnsi="Arial" w:cs="Arial"/>
          <w:color w:val="000000"/>
          <w:sz w:val="20"/>
          <w:szCs w:val="20"/>
        </w:rPr>
      </w:pPr>
      <w:r>
        <w:rPr>
          <w:rFonts w:ascii="Arial" w:hAnsi="Arial" w:cs="Arial"/>
          <w:color w:val="000000"/>
          <w:sz w:val="20"/>
          <w:szCs w:val="20"/>
        </w:rPr>
        <w:t>Bank guarantees wherever stipulated should be as per our proforma &amp; issued by an Indian Nationalised bank/</w:t>
      </w:r>
      <w:r>
        <w:rPr>
          <w:rFonts w:ascii="Arial" w:hAnsi="Arial" w:cs="Arial"/>
          <w:sz w:val="20"/>
          <w:szCs w:val="20"/>
        </w:rPr>
        <w:t xml:space="preserve"> Scheduled Commercial   bank.</w:t>
      </w:r>
    </w:p>
    <w:p w:rsidR="0064695A" w:rsidRDefault="0064695A" w:rsidP="0064695A">
      <w:pPr>
        <w:pStyle w:val="BodyTextIndent"/>
        <w:numPr>
          <w:ilvl w:val="0"/>
          <w:numId w:val="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64695A" w:rsidRDefault="0064695A" w:rsidP="0064695A">
      <w:pPr>
        <w:numPr>
          <w:ilvl w:val="0"/>
          <w:numId w:val="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64695A" w:rsidRDefault="0064695A" w:rsidP="0064695A">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64695A" w:rsidRDefault="0064695A" w:rsidP="0064695A">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64695A" w:rsidRDefault="0064695A" w:rsidP="0064695A">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64695A" w:rsidRDefault="0064695A" w:rsidP="0064695A">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JURISDICTION</w:t>
      </w:r>
      <w:r>
        <w:rPr>
          <w:rFonts w:ascii="Arial" w:hAnsi="Arial" w:cs="Arial"/>
          <w:sz w:val="20"/>
          <w:szCs w:val="20"/>
        </w:rPr>
        <w:t>: The Civil Court of competent jurisdiction within the district shall have jurisdiction.</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64695A" w:rsidRDefault="0064695A" w:rsidP="0064695A">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64695A" w:rsidRDefault="0064695A" w:rsidP="0064695A">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64695A" w:rsidRDefault="0064695A" w:rsidP="0064695A">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TReDS Portal. Details of contact persons, Phone No., Email Id is given below for TReDS registration.</w:t>
      </w:r>
    </w:p>
    <w:p w:rsidR="0064695A" w:rsidRDefault="0064695A" w:rsidP="0064695A">
      <w:pPr>
        <w:pStyle w:val="PlainText"/>
        <w:ind w:left="540"/>
        <w:jc w:val="both"/>
        <w:rPr>
          <w:rFonts w:ascii="Arial" w:hAnsi="Arial" w:cs="Arial"/>
        </w:rPr>
      </w:pPr>
    </w:p>
    <w:p w:rsidR="0064695A" w:rsidRDefault="0064695A" w:rsidP="0064695A">
      <w:pPr>
        <w:pStyle w:val="PlainText"/>
        <w:ind w:left="540" w:firstLine="180"/>
        <w:jc w:val="both"/>
        <w:rPr>
          <w:rFonts w:ascii="Arial" w:hAnsi="Arial" w:cs="Arial"/>
          <w:b/>
          <w:bCs/>
        </w:rPr>
      </w:pPr>
      <w:r>
        <w:rPr>
          <w:rFonts w:ascii="Arial" w:hAnsi="Arial" w:cs="Arial"/>
          <w:b/>
          <w:bCs/>
        </w:rPr>
        <w:t>Mr. Rudra Prasad Nag (Relationship Manager-EAST) : Mobile No. 8232988780</w:t>
      </w:r>
    </w:p>
    <w:p w:rsidR="0064695A" w:rsidRDefault="0064695A" w:rsidP="0064695A">
      <w:pPr>
        <w:pStyle w:val="PlainText"/>
        <w:ind w:left="540" w:firstLine="180"/>
        <w:jc w:val="both"/>
        <w:rPr>
          <w:rFonts w:ascii="Arial" w:hAnsi="Arial" w:cs="Arial"/>
          <w:b/>
          <w:bCs/>
        </w:rPr>
      </w:pPr>
    </w:p>
    <w:p w:rsidR="0064695A" w:rsidRDefault="0064695A" w:rsidP="0064695A">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64695A" w:rsidRDefault="0064695A" w:rsidP="0064695A">
      <w:pPr>
        <w:pStyle w:val="PlainText"/>
        <w:ind w:left="540" w:firstLine="180"/>
        <w:jc w:val="both"/>
      </w:pPr>
    </w:p>
    <w:p w:rsidR="0064695A" w:rsidRDefault="0064695A" w:rsidP="0064695A">
      <w:pPr>
        <w:pStyle w:val="PlainText"/>
        <w:ind w:left="540" w:firstLine="180"/>
        <w:jc w:val="both"/>
        <w:rPr>
          <w:rFonts w:ascii="Arial" w:hAnsi="Arial" w:cs="Arial"/>
          <w:b/>
          <w:bCs/>
        </w:rPr>
      </w:pPr>
      <w:r>
        <w:rPr>
          <w:rFonts w:ascii="Arial" w:hAnsi="Arial" w:cs="Arial"/>
          <w:b/>
          <w:bCs/>
        </w:rPr>
        <w:t>All MSME vendors may avail the facilities of TReDS platform and settle their bills through TReDS.</w:t>
      </w:r>
    </w:p>
    <w:p w:rsidR="0064695A" w:rsidRDefault="0064695A" w:rsidP="0064695A">
      <w:pPr>
        <w:spacing w:after="0" w:line="240" w:lineRule="auto"/>
        <w:ind w:left="360" w:firstLine="360"/>
        <w:jc w:val="both"/>
        <w:rPr>
          <w:rFonts w:ascii="Arial" w:hAnsi="Arial" w:cs="Arial"/>
          <w:b/>
          <w:bCs/>
          <w:sz w:val="20"/>
          <w:szCs w:val="20"/>
        </w:rPr>
      </w:pPr>
      <w:r>
        <w:rPr>
          <w:rFonts w:ascii="Arial" w:hAnsi="Arial" w:cs="Arial"/>
          <w:b/>
          <w:bCs/>
          <w:sz w:val="20"/>
          <w:szCs w:val="20"/>
          <w:u w:val="single"/>
        </w:rPr>
        <w:t>For Correspondence Email id</w:t>
      </w:r>
      <w:r>
        <w:rPr>
          <w:rFonts w:ascii="Arial" w:hAnsi="Arial" w:cs="Arial"/>
          <w:b/>
          <w:bCs/>
          <w:sz w:val="20"/>
          <w:szCs w:val="20"/>
        </w:rPr>
        <w:t xml:space="preserve">  :  jadpur3@uraniumcorp.in</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64695A" w:rsidRDefault="0064695A" w:rsidP="0064695A">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64695A" w:rsidRDefault="0064695A" w:rsidP="0064695A">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64695A" w:rsidRDefault="0064695A" w:rsidP="0064695A">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64695A" w:rsidRDefault="0064695A" w:rsidP="0064695A">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 xml:space="preserve">PO – Jaduguda Mines </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Distt.  -  East Singhbhum</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CST NO : 20AAACU2207N1ZO</w:t>
      </w:r>
    </w:p>
    <w:p w:rsidR="0064695A" w:rsidRDefault="0064695A" w:rsidP="0064695A">
      <w:pPr>
        <w:spacing w:after="0" w:line="240" w:lineRule="auto"/>
        <w:ind w:left="360" w:firstLine="360"/>
        <w:jc w:val="both"/>
        <w:rPr>
          <w:rFonts w:ascii="Arial" w:hAnsi="Arial" w:cs="Arial"/>
          <w:sz w:val="20"/>
          <w:szCs w:val="20"/>
        </w:rPr>
      </w:pPr>
      <w:r>
        <w:rPr>
          <w:rFonts w:ascii="Arial" w:hAnsi="Arial" w:cs="Arial"/>
          <w:sz w:val="20"/>
          <w:szCs w:val="20"/>
        </w:rPr>
        <w:t>PAN : AAACU2207N</w:t>
      </w:r>
    </w:p>
    <w:p w:rsidR="0064695A" w:rsidRDefault="0064695A" w:rsidP="0064695A">
      <w:pPr>
        <w:pStyle w:val="ListParagraph"/>
        <w:spacing w:before="120" w:after="120" w:line="240" w:lineRule="auto"/>
        <w:ind w:left="0"/>
        <w:jc w:val="both"/>
        <w:rPr>
          <w:rFonts w:ascii="Arial" w:hAnsi="Arial" w:cs="Arial"/>
          <w:sz w:val="20"/>
          <w:szCs w:val="20"/>
        </w:rPr>
      </w:pPr>
    </w:p>
    <w:p w:rsidR="0064695A" w:rsidRDefault="0064695A" w:rsidP="0064695A">
      <w:pPr>
        <w:pStyle w:val="ListParagraph"/>
        <w:spacing w:after="0" w:line="240" w:lineRule="auto"/>
        <w:jc w:val="both"/>
        <w:rPr>
          <w:rFonts w:ascii="Arial" w:hAnsi="Arial" w:cs="Arial"/>
          <w:sz w:val="20"/>
          <w:szCs w:val="20"/>
        </w:rPr>
      </w:pPr>
      <w:r>
        <w:rPr>
          <w:rFonts w:ascii="Arial" w:hAnsi="Arial" w:cs="Arial"/>
          <w:sz w:val="20"/>
          <w:szCs w:val="20"/>
        </w:rPr>
        <w:t xml:space="preserve">                                                                                      (Sima Kumari Sahay)</w:t>
      </w:r>
    </w:p>
    <w:p w:rsidR="0064695A" w:rsidRPr="007B154C" w:rsidRDefault="0064695A" w:rsidP="0064695A">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21414F" w:rsidRPr="00696895" w:rsidRDefault="0021414F" w:rsidP="00107AA3">
      <w:pPr>
        <w:pStyle w:val="ListParagraph"/>
        <w:spacing w:after="0" w:line="240" w:lineRule="auto"/>
        <w:jc w:val="both"/>
        <w:rPr>
          <w:rFonts w:ascii="Arial" w:hAnsi="Arial" w:cs="Arial"/>
          <w:b/>
          <w:bCs/>
          <w:sz w:val="18"/>
          <w:szCs w:val="18"/>
        </w:rPr>
      </w:pPr>
      <w:r w:rsidRPr="00696895">
        <w:rPr>
          <w:rFonts w:ascii="Arial" w:hAnsi="Arial" w:cs="Arial"/>
          <w:b/>
          <w:bCs/>
          <w:sz w:val="18"/>
          <w:szCs w:val="18"/>
        </w:rPr>
        <w:t xml:space="preserve">                     </w:t>
      </w:r>
    </w:p>
    <w:p w:rsidR="0021414F" w:rsidRPr="00696895" w:rsidRDefault="0021414F" w:rsidP="00902675">
      <w:pPr>
        <w:spacing w:after="0" w:line="240" w:lineRule="auto"/>
        <w:ind w:left="4320"/>
        <w:jc w:val="both"/>
        <w:rPr>
          <w:rFonts w:ascii="Arial" w:hAnsi="Arial" w:cs="Arial"/>
          <w:b/>
          <w:bCs/>
          <w:sz w:val="18"/>
          <w:szCs w:val="18"/>
        </w:rPr>
      </w:pPr>
    </w:p>
    <w:p w:rsidR="0021414F" w:rsidRPr="00696895" w:rsidRDefault="0021414F" w:rsidP="00902675">
      <w:pPr>
        <w:spacing w:after="0" w:line="240" w:lineRule="auto"/>
        <w:ind w:left="4320"/>
        <w:jc w:val="both"/>
        <w:rPr>
          <w:rFonts w:ascii="Arial" w:hAnsi="Arial" w:cs="Arial"/>
          <w:b/>
          <w:bCs/>
          <w:sz w:val="18"/>
          <w:szCs w:val="18"/>
        </w:rPr>
      </w:pPr>
    </w:p>
    <w:p w:rsidR="0021414F" w:rsidRDefault="0021414F" w:rsidP="008C65C4">
      <w:pPr>
        <w:spacing w:after="0" w:line="240" w:lineRule="auto"/>
        <w:ind w:left="7200" w:firstLine="720"/>
        <w:jc w:val="both"/>
        <w:rPr>
          <w:rFonts w:ascii="Arial" w:hAnsi="Arial" w:cs="Arial"/>
          <w:b/>
          <w:bCs/>
          <w:sz w:val="18"/>
          <w:szCs w:val="18"/>
          <w:u w:val="single"/>
        </w:rPr>
      </w:pPr>
    </w:p>
    <w:p w:rsidR="0021414F" w:rsidRDefault="0021414F" w:rsidP="008C65C4">
      <w:pPr>
        <w:spacing w:after="0" w:line="240" w:lineRule="auto"/>
        <w:ind w:left="7200" w:firstLine="720"/>
        <w:jc w:val="both"/>
        <w:rPr>
          <w:rFonts w:ascii="Arial" w:hAnsi="Arial" w:cs="Arial"/>
          <w:b/>
          <w:bCs/>
          <w:sz w:val="18"/>
          <w:szCs w:val="18"/>
          <w:u w:val="single"/>
        </w:rPr>
      </w:pPr>
    </w:p>
    <w:p w:rsidR="0021414F" w:rsidRDefault="0021414F" w:rsidP="00C7048E">
      <w:pPr>
        <w:spacing w:after="0" w:line="240" w:lineRule="auto"/>
        <w:jc w:val="both"/>
        <w:rPr>
          <w:rFonts w:ascii="Arial" w:hAnsi="Arial" w:cs="Arial"/>
          <w:b/>
          <w:bCs/>
          <w:sz w:val="18"/>
          <w:szCs w:val="18"/>
          <w:u w:val="single"/>
        </w:rPr>
      </w:pPr>
    </w:p>
    <w:p w:rsidR="0021414F" w:rsidRDefault="0021414F" w:rsidP="008C65C4">
      <w:pPr>
        <w:spacing w:after="0" w:line="240" w:lineRule="auto"/>
        <w:ind w:left="7200" w:firstLine="720"/>
        <w:jc w:val="both"/>
        <w:rPr>
          <w:rFonts w:ascii="Arial" w:hAnsi="Arial" w:cs="Arial"/>
          <w:b/>
          <w:bCs/>
          <w:sz w:val="18"/>
          <w:szCs w:val="18"/>
          <w:u w:val="single"/>
        </w:rPr>
      </w:pPr>
    </w:p>
    <w:p w:rsidR="0021414F" w:rsidRDefault="0021414F" w:rsidP="00AA3721">
      <w:pPr>
        <w:spacing w:after="0" w:line="240" w:lineRule="auto"/>
        <w:jc w:val="both"/>
        <w:rPr>
          <w:rFonts w:ascii="Arial" w:hAnsi="Arial" w:cs="Arial"/>
          <w:b/>
          <w:bCs/>
          <w:sz w:val="18"/>
          <w:szCs w:val="18"/>
          <w:u w:val="single"/>
        </w:rPr>
      </w:pPr>
    </w:p>
    <w:p w:rsidR="0021414F" w:rsidRDefault="0021414F"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t xml:space="preserve">              </w:t>
      </w:r>
    </w:p>
    <w:p w:rsidR="0021414F" w:rsidRPr="00696895" w:rsidRDefault="0021414F"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rPr>
        <w:br w:type="page"/>
      </w:r>
      <w:r>
        <w:rPr>
          <w:rFonts w:ascii="Arial" w:hAnsi="Arial" w:cs="Arial"/>
          <w:b/>
          <w:bCs/>
          <w:sz w:val="18"/>
          <w:szCs w:val="18"/>
          <w:u w:val="single"/>
        </w:rPr>
        <w:lastRenderedPageBreak/>
        <w:t xml:space="preserve"> </w:t>
      </w:r>
      <w:r w:rsidRPr="00696895">
        <w:rPr>
          <w:rFonts w:ascii="Arial" w:hAnsi="Arial" w:cs="Arial"/>
          <w:b/>
          <w:bCs/>
          <w:sz w:val="18"/>
          <w:szCs w:val="18"/>
          <w:u w:val="single"/>
        </w:rPr>
        <w:t>Annexure-3</w:t>
      </w:r>
    </w:p>
    <w:p w:rsidR="0021414F" w:rsidRDefault="0021414F"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21414F" w:rsidRPr="00696895" w:rsidRDefault="0021414F" w:rsidP="00902675">
      <w:pPr>
        <w:spacing w:after="0" w:line="240" w:lineRule="auto"/>
        <w:ind w:left="4320"/>
        <w:jc w:val="both"/>
        <w:rPr>
          <w:rFonts w:ascii="Arial" w:hAnsi="Arial" w:cs="Arial"/>
          <w:b/>
          <w:bCs/>
          <w:sz w:val="18"/>
          <w:szCs w:val="18"/>
          <w:u w:val="single"/>
        </w:rPr>
      </w:pPr>
    </w:p>
    <w:p w:rsidR="0021414F" w:rsidRPr="00696895" w:rsidRDefault="0021414F" w:rsidP="00902675">
      <w:pPr>
        <w:spacing w:after="0" w:line="240" w:lineRule="auto"/>
        <w:jc w:val="both"/>
        <w:rPr>
          <w:rFonts w:ascii="Arial" w:hAnsi="Arial" w:cs="Arial"/>
          <w:b/>
          <w:bCs/>
          <w:sz w:val="18"/>
          <w:szCs w:val="18"/>
          <w:u w:val="single"/>
        </w:rPr>
      </w:pPr>
    </w:p>
    <w:p w:rsidR="0021414F" w:rsidRPr="003D3872" w:rsidRDefault="0021414F"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Criteria : </w:t>
      </w:r>
    </w:p>
    <w:p w:rsidR="0021414F" w:rsidRPr="003D3872" w:rsidRDefault="0021414F" w:rsidP="000D0438">
      <w:pPr>
        <w:spacing w:after="0" w:line="240" w:lineRule="auto"/>
        <w:jc w:val="both"/>
        <w:rPr>
          <w:rFonts w:ascii="Arial" w:hAnsi="Arial" w:cs="Arial"/>
          <w:b/>
          <w:bCs/>
          <w:sz w:val="20"/>
          <w:szCs w:val="20"/>
          <w:u w:val="single"/>
        </w:rPr>
      </w:pPr>
    </w:p>
    <w:p w:rsidR="0021414F" w:rsidRPr="003D3872" w:rsidRDefault="0021414F" w:rsidP="000D0438">
      <w:pPr>
        <w:spacing w:after="0" w:line="240" w:lineRule="auto"/>
        <w:jc w:val="both"/>
        <w:rPr>
          <w:rFonts w:ascii="Arial" w:hAnsi="Arial" w:cs="Arial"/>
          <w:b/>
          <w:bCs/>
          <w:sz w:val="20"/>
          <w:szCs w:val="20"/>
        </w:rPr>
      </w:pPr>
    </w:p>
    <w:p w:rsidR="0021414F" w:rsidRDefault="0021414F" w:rsidP="000D0438">
      <w:pPr>
        <w:pStyle w:val="ListParagraph"/>
        <w:numPr>
          <w:ilvl w:val="0"/>
          <w:numId w:val="2"/>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w:t>
      </w:r>
      <w:r>
        <w:rPr>
          <w:rFonts w:ascii="Arial" w:hAnsi="Arial" w:cs="Arial"/>
          <w:sz w:val="18"/>
          <w:szCs w:val="18"/>
        </w:rPr>
        <w:t>/Drawing</w:t>
      </w:r>
      <w:r w:rsidRPr="00A65758">
        <w:rPr>
          <w:rFonts w:ascii="Arial" w:hAnsi="Arial" w:cs="Arial"/>
          <w:sz w:val="18"/>
          <w:szCs w:val="18"/>
        </w:rPr>
        <w:t>, without any technical deviation</w:t>
      </w:r>
      <w:r>
        <w:rPr>
          <w:rFonts w:ascii="Arial" w:hAnsi="Arial" w:cs="Arial"/>
          <w:sz w:val="18"/>
          <w:szCs w:val="18"/>
        </w:rPr>
        <w:t>.</w:t>
      </w:r>
      <w:r w:rsidRPr="00CA5C6D">
        <w:rPr>
          <w:rFonts w:ascii="Arial" w:hAnsi="Arial" w:cs="Arial"/>
          <w:sz w:val="18"/>
          <w:szCs w:val="18"/>
        </w:rPr>
        <w:t xml:space="preserve"> </w:t>
      </w:r>
    </w:p>
    <w:p w:rsidR="0021414F" w:rsidRDefault="0021414F" w:rsidP="00CE0829">
      <w:pPr>
        <w:pStyle w:val="ListParagraph"/>
        <w:numPr>
          <w:ilvl w:val="0"/>
          <w:numId w:val="2"/>
        </w:numPr>
        <w:spacing w:after="0" w:line="360" w:lineRule="auto"/>
        <w:jc w:val="both"/>
        <w:rPr>
          <w:rFonts w:ascii="Arial" w:hAnsi="Arial" w:cs="Arial"/>
          <w:b/>
          <w:bCs/>
          <w:sz w:val="18"/>
          <w:szCs w:val="18"/>
        </w:rPr>
      </w:pPr>
      <w:r>
        <w:rPr>
          <w:rFonts w:ascii="Arial" w:hAnsi="Arial" w:cs="Arial"/>
          <w:sz w:val="18"/>
          <w:szCs w:val="18"/>
        </w:rPr>
        <w:t xml:space="preserve">The bidder shall submit PO copy of similar category of items supplied to any organization in any one of the last three or in current (within due date of enquiry) financial year. </w:t>
      </w:r>
    </w:p>
    <w:p w:rsidR="0021414F" w:rsidRPr="00696895" w:rsidRDefault="0021414F" w:rsidP="00902675">
      <w:pPr>
        <w:spacing w:after="0" w:line="240" w:lineRule="auto"/>
        <w:jc w:val="both"/>
        <w:rPr>
          <w:rFonts w:ascii="Arial" w:hAnsi="Arial" w:cs="Arial"/>
          <w:b/>
          <w:bCs/>
          <w:sz w:val="18"/>
          <w:szCs w:val="18"/>
        </w:rPr>
      </w:pPr>
    </w:p>
    <w:p w:rsidR="0021414F" w:rsidRPr="00696895" w:rsidRDefault="0021414F" w:rsidP="00902675">
      <w:pPr>
        <w:spacing w:after="0" w:line="240" w:lineRule="auto"/>
        <w:jc w:val="both"/>
        <w:rPr>
          <w:rFonts w:ascii="Arial" w:hAnsi="Arial" w:cs="Arial"/>
          <w:b/>
          <w:bCs/>
          <w:sz w:val="18"/>
          <w:szCs w:val="18"/>
        </w:rPr>
      </w:pPr>
    </w:p>
    <w:p w:rsidR="0021414F" w:rsidRPr="00696895" w:rsidRDefault="0021414F"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21414F" w:rsidRPr="00696895" w:rsidRDefault="0021414F" w:rsidP="00902675">
      <w:pPr>
        <w:spacing w:after="0" w:line="240" w:lineRule="auto"/>
        <w:jc w:val="both"/>
        <w:rPr>
          <w:rFonts w:ascii="Arial" w:hAnsi="Arial" w:cs="Arial"/>
          <w:b/>
          <w:bCs/>
          <w:sz w:val="18"/>
          <w:szCs w:val="18"/>
        </w:rPr>
      </w:pPr>
    </w:p>
    <w:p w:rsidR="0021414F" w:rsidRDefault="0021414F" w:rsidP="00902675">
      <w:pPr>
        <w:spacing w:after="0" w:line="240" w:lineRule="auto"/>
        <w:jc w:val="both"/>
        <w:rPr>
          <w:rFonts w:ascii="Arial" w:hAnsi="Arial" w:cs="Arial"/>
          <w:sz w:val="18"/>
          <w:szCs w:val="18"/>
        </w:rPr>
      </w:pPr>
    </w:p>
    <w:p w:rsidR="0021414F" w:rsidRPr="00696895" w:rsidRDefault="0021414F" w:rsidP="00902675">
      <w:pPr>
        <w:spacing w:after="0" w:line="240" w:lineRule="auto"/>
        <w:jc w:val="both"/>
        <w:rPr>
          <w:rFonts w:ascii="Arial" w:hAnsi="Arial" w:cs="Arial"/>
          <w:sz w:val="18"/>
          <w:szCs w:val="18"/>
        </w:rPr>
      </w:pPr>
    </w:p>
    <w:p w:rsidR="0021414F" w:rsidRPr="00696895" w:rsidRDefault="0021414F" w:rsidP="00902675">
      <w:pPr>
        <w:spacing w:after="0" w:line="240" w:lineRule="auto"/>
        <w:jc w:val="both"/>
        <w:rPr>
          <w:rFonts w:ascii="Arial" w:hAnsi="Arial" w:cs="Arial"/>
          <w:sz w:val="18"/>
          <w:szCs w:val="18"/>
        </w:rPr>
      </w:pPr>
    </w:p>
    <w:p w:rsidR="0021414F" w:rsidRDefault="0021414F" w:rsidP="00107AA3">
      <w:pPr>
        <w:pStyle w:val="ListParagraph"/>
        <w:spacing w:after="0" w:line="240" w:lineRule="auto"/>
        <w:jc w:val="both"/>
        <w:rPr>
          <w:rFonts w:ascii="Arial" w:hAnsi="Arial" w:cs="Arial"/>
        </w:rPr>
      </w:pPr>
      <w:r>
        <w:rPr>
          <w:rFonts w:ascii="Arial" w:hAnsi="Arial" w:cs="Arial"/>
        </w:rPr>
        <w:t xml:space="preserve">                                                                                      (Sima Kumari Sahay)</w:t>
      </w:r>
    </w:p>
    <w:p w:rsidR="0021414F" w:rsidRDefault="0021414F" w:rsidP="00107AA3">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1414F" w:rsidRPr="00696895" w:rsidRDefault="0021414F" w:rsidP="00107AA3">
      <w:pPr>
        <w:pStyle w:val="ListParagraph"/>
        <w:spacing w:after="0" w:line="240" w:lineRule="auto"/>
        <w:jc w:val="both"/>
        <w:rPr>
          <w:rFonts w:ascii="Arial" w:hAnsi="Arial" w:cs="Arial"/>
          <w:b/>
          <w:bCs/>
          <w:sz w:val="18"/>
          <w:szCs w:val="18"/>
          <w:u w:val="single"/>
        </w:rPr>
      </w:pPr>
    </w:p>
    <w:sectPr w:rsidR="0021414F" w:rsidRPr="00696895" w:rsidSect="00D130D5">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6321"/>
    <w:rsid w:val="00027FEC"/>
    <w:rsid w:val="0003127C"/>
    <w:rsid w:val="00036661"/>
    <w:rsid w:val="00043330"/>
    <w:rsid w:val="000450F1"/>
    <w:rsid w:val="000455CF"/>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07AA3"/>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1414F"/>
    <w:rsid w:val="00221F2E"/>
    <w:rsid w:val="002267FF"/>
    <w:rsid w:val="00227862"/>
    <w:rsid w:val="002303F3"/>
    <w:rsid w:val="00231699"/>
    <w:rsid w:val="00235578"/>
    <w:rsid w:val="00235C9D"/>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85D8C"/>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695A"/>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24A06"/>
    <w:rsid w:val="00732A7F"/>
    <w:rsid w:val="00734E2A"/>
    <w:rsid w:val="007414D0"/>
    <w:rsid w:val="00743B2C"/>
    <w:rsid w:val="007455AE"/>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74120"/>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770C"/>
    <w:rsid w:val="00CB1B2E"/>
    <w:rsid w:val="00CB3830"/>
    <w:rsid w:val="00CB3C2F"/>
    <w:rsid w:val="00CC3829"/>
    <w:rsid w:val="00CC4053"/>
    <w:rsid w:val="00CC4B00"/>
    <w:rsid w:val="00CD2E12"/>
    <w:rsid w:val="00CD60F7"/>
    <w:rsid w:val="00CE0829"/>
    <w:rsid w:val="00CE3603"/>
    <w:rsid w:val="00CE49F5"/>
    <w:rsid w:val="00CE70C3"/>
    <w:rsid w:val="00CF047D"/>
    <w:rsid w:val="00CF3FF9"/>
    <w:rsid w:val="00D0317E"/>
    <w:rsid w:val="00D06AC3"/>
    <w:rsid w:val="00D11B73"/>
    <w:rsid w:val="00D130D5"/>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1D82"/>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3F1B"/>
    <w:rsid w:val="00E175AA"/>
    <w:rsid w:val="00E2000B"/>
    <w:rsid w:val="00E23DDA"/>
    <w:rsid w:val="00E26485"/>
    <w:rsid w:val="00E307CE"/>
    <w:rsid w:val="00E30B04"/>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0A74"/>
    <w:rsid w:val="00FD1CD6"/>
    <w:rsid w:val="00FD3460"/>
    <w:rsid w:val="00FD3556"/>
    <w:rsid w:val="00FD39FC"/>
    <w:rsid w:val="00FE3E45"/>
    <w:rsid w:val="00FF073D"/>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554344442">
      <w:marLeft w:val="0"/>
      <w:marRight w:val="0"/>
      <w:marTop w:val="0"/>
      <w:marBottom w:val="0"/>
      <w:divBdr>
        <w:top w:val="none" w:sz="0" w:space="0" w:color="auto"/>
        <w:left w:val="none" w:sz="0" w:space="0" w:color="auto"/>
        <w:bottom w:val="none" w:sz="0" w:space="0" w:color="auto"/>
        <w:right w:val="none" w:sz="0" w:space="0" w:color="auto"/>
      </w:divBdr>
    </w:div>
    <w:div w:id="1554344443">
      <w:marLeft w:val="0"/>
      <w:marRight w:val="0"/>
      <w:marTop w:val="0"/>
      <w:marBottom w:val="0"/>
      <w:divBdr>
        <w:top w:val="none" w:sz="0" w:space="0" w:color="auto"/>
        <w:left w:val="none" w:sz="0" w:space="0" w:color="auto"/>
        <w:bottom w:val="none" w:sz="0" w:space="0" w:color="auto"/>
        <w:right w:val="none" w:sz="0" w:space="0" w:color="auto"/>
      </w:divBdr>
    </w:div>
    <w:div w:id="1554344444">
      <w:marLeft w:val="0"/>
      <w:marRight w:val="0"/>
      <w:marTop w:val="0"/>
      <w:marBottom w:val="0"/>
      <w:divBdr>
        <w:top w:val="none" w:sz="0" w:space="0" w:color="auto"/>
        <w:left w:val="none" w:sz="0" w:space="0" w:color="auto"/>
        <w:bottom w:val="none" w:sz="0" w:space="0" w:color="auto"/>
        <w:right w:val="none" w:sz="0" w:space="0" w:color="auto"/>
      </w:divBdr>
    </w:div>
    <w:div w:id="1554344445">
      <w:marLeft w:val="0"/>
      <w:marRight w:val="0"/>
      <w:marTop w:val="0"/>
      <w:marBottom w:val="0"/>
      <w:divBdr>
        <w:top w:val="none" w:sz="0" w:space="0" w:color="auto"/>
        <w:left w:val="none" w:sz="0" w:space="0" w:color="auto"/>
        <w:bottom w:val="none" w:sz="0" w:space="0" w:color="auto"/>
        <w:right w:val="none" w:sz="0" w:space="0" w:color="auto"/>
      </w:divBdr>
    </w:div>
    <w:div w:id="1554344446">
      <w:marLeft w:val="0"/>
      <w:marRight w:val="0"/>
      <w:marTop w:val="0"/>
      <w:marBottom w:val="0"/>
      <w:divBdr>
        <w:top w:val="none" w:sz="0" w:space="0" w:color="auto"/>
        <w:left w:val="none" w:sz="0" w:space="0" w:color="auto"/>
        <w:bottom w:val="none" w:sz="0" w:space="0" w:color="auto"/>
        <w:right w:val="none" w:sz="0" w:space="0" w:color="auto"/>
      </w:divBdr>
    </w:div>
    <w:div w:id="1554344447">
      <w:marLeft w:val="0"/>
      <w:marRight w:val="0"/>
      <w:marTop w:val="0"/>
      <w:marBottom w:val="0"/>
      <w:divBdr>
        <w:top w:val="none" w:sz="0" w:space="0" w:color="auto"/>
        <w:left w:val="none" w:sz="0" w:space="0" w:color="auto"/>
        <w:bottom w:val="none" w:sz="0" w:space="0" w:color="auto"/>
        <w:right w:val="none" w:sz="0" w:space="0" w:color="auto"/>
      </w:divBdr>
    </w:div>
    <w:div w:id="1554344448">
      <w:marLeft w:val="0"/>
      <w:marRight w:val="0"/>
      <w:marTop w:val="0"/>
      <w:marBottom w:val="0"/>
      <w:divBdr>
        <w:top w:val="none" w:sz="0" w:space="0" w:color="auto"/>
        <w:left w:val="none" w:sz="0" w:space="0" w:color="auto"/>
        <w:bottom w:val="none" w:sz="0" w:space="0" w:color="auto"/>
        <w:right w:val="none" w:sz="0" w:space="0" w:color="auto"/>
      </w:divBdr>
    </w:div>
    <w:div w:id="1554344449">
      <w:marLeft w:val="0"/>
      <w:marRight w:val="0"/>
      <w:marTop w:val="0"/>
      <w:marBottom w:val="0"/>
      <w:divBdr>
        <w:top w:val="none" w:sz="0" w:space="0" w:color="auto"/>
        <w:left w:val="none" w:sz="0" w:space="0" w:color="auto"/>
        <w:bottom w:val="none" w:sz="0" w:space="0" w:color="auto"/>
        <w:right w:val="none" w:sz="0" w:space="0" w:color="auto"/>
      </w:divBdr>
    </w:div>
    <w:div w:id="1554344450">
      <w:marLeft w:val="0"/>
      <w:marRight w:val="0"/>
      <w:marTop w:val="0"/>
      <w:marBottom w:val="0"/>
      <w:divBdr>
        <w:top w:val="none" w:sz="0" w:space="0" w:color="auto"/>
        <w:left w:val="none" w:sz="0" w:space="0" w:color="auto"/>
        <w:bottom w:val="none" w:sz="0" w:space="0" w:color="auto"/>
        <w:right w:val="none" w:sz="0" w:space="0" w:color="auto"/>
      </w:divBdr>
    </w:div>
    <w:div w:id="1554344451">
      <w:marLeft w:val="0"/>
      <w:marRight w:val="0"/>
      <w:marTop w:val="0"/>
      <w:marBottom w:val="0"/>
      <w:divBdr>
        <w:top w:val="none" w:sz="0" w:space="0" w:color="auto"/>
        <w:left w:val="none" w:sz="0" w:space="0" w:color="auto"/>
        <w:bottom w:val="none" w:sz="0" w:space="0" w:color="auto"/>
        <w:right w:val="none" w:sz="0" w:space="0" w:color="auto"/>
      </w:divBdr>
    </w:div>
    <w:div w:id="1554344452">
      <w:marLeft w:val="0"/>
      <w:marRight w:val="0"/>
      <w:marTop w:val="0"/>
      <w:marBottom w:val="0"/>
      <w:divBdr>
        <w:top w:val="none" w:sz="0" w:space="0" w:color="auto"/>
        <w:left w:val="none" w:sz="0" w:space="0" w:color="auto"/>
        <w:bottom w:val="none" w:sz="0" w:space="0" w:color="auto"/>
        <w:right w:val="none" w:sz="0" w:space="0" w:color="auto"/>
      </w:divBdr>
    </w:div>
    <w:div w:id="1554344453">
      <w:marLeft w:val="0"/>
      <w:marRight w:val="0"/>
      <w:marTop w:val="0"/>
      <w:marBottom w:val="0"/>
      <w:divBdr>
        <w:top w:val="none" w:sz="0" w:space="0" w:color="auto"/>
        <w:left w:val="none" w:sz="0" w:space="0" w:color="auto"/>
        <w:bottom w:val="none" w:sz="0" w:space="0" w:color="auto"/>
        <w:right w:val="none" w:sz="0" w:space="0" w:color="auto"/>
      </w:divBdr>
    </w:div>
    <w:div w:id="1554344454">
      <w:marLeft w:val="0"/>
      <w:marRight w:val="0"/>
      <w:marTop w:val="0"/>
      <w:marBottom w:val="0"/>
      <w:divBdr>
        <w:top w:val="none" w:sz="0" w:space="0" w:color="auto"/>
        <w:left w:val="none" w:sz="0" w:space="0" w:color="auto"/>
        <w:bottom w:val="none" w:sz="0" w:space="0" w:color="auto"/>
        <w:right w:val="none" w:sz="0" w:space="0" w:color="auto"/>
      </w:divBdr>
    </w:div>
    <w:div w:id="1554344455">
      <w:marLeft w:val="0"/>
      <w:marRight w:val="0"/>
      <w:marTop w:val="0"/>
      <w:marBottom w:val="0"/>
      <w:divBdr>
        <w:top w:val="none" w:sz="0" w:space="0" w:color="auto"/>
        <w:left w:val="none" w:sz="0" w:space="0" w:color="auto"/>
        <w:bottom w:val="none" w:sz="0" w:space="0" w:color="auto"/>
        <w:right w:val="none" w:sz="0" w:space="0" w:color="auto"/>
      </w:divBdr>
    </w:div>
    <w:div w:id="1554344456">
      <w:marLeft w:val="0"/>
      <w:marRight w:val="0"/>
      <w:marTop w:val="0"/>
      <w:marBottom w:val="0"/>
      <w:divBdr>
        <w:top w:val="none" w:sz="0" w:space="0" w:color="auto"/>
        <w:left w:val="none" w:sz="0" w:space="0" w:color="auto"/>
        <w:bottom w:val="none" w:sz="0" w:space="0" w:color="auto"/>
        <w:right w:val="none" w:sz="0" w:space="0" w:color="auto"/>
      </w:divBdr>
    </w:div>
    <w:div w:id="1554344457">
      <w:marLeft w:val="0"/>
      <w:marRight w:val="0"/>
      <w:marTop w:val="0"/>
      <w:marBottom w:val="0"/>
      <w:divBdr>
        <w:top w:val="none" w:sz="0" w:space="0" w:color="auto"/>
        <w:left w:val="none" w:sz="0" w:space="0" w:color="auto"/>
        <w:bottom w:val="none" w:sz="0" w:space="0" w:color="auto"/>
        <w:right w:val="none" w:sz="0" w:space="0" w:color="auto"/>
      </w:divBdr>
    </w:div>
    <w:div w:id="1554344458">
      <w:marLeft w:val="0"/>
      <w:marRight w:val="0"/>
      <w:marTop w:val="0"/>
      <w:marBottom w:val="0"/>
      <w:divBdr>
        <w:top w:val="none" w:sz="0" w:space="0" w:color="auto"/>
        <w:left w:val="none" w:sz="0" w:space="0" w:color="auto"/>
        <w:bottom w:val="none" w:sz="0" w:space="0" w:color="auto"/>
        <w:right w:val="none" w:sz="0" w:space="0" w:color="auto"/>
      </w:divBdr>
    </w:div>
    <w:div w:id="1554344459">
      <w:marLeft w:val="0"/>
      <w:marRight w:val="0"/>
      <w:marTop w:val="0"/>
      <w:marBottom w:val="0"/>
      <w:divBdr>
        <w:top w:val="none" w:sz="0" w:space="0" w:color="auto"/>
        <w:left w:val="none" w:sz="0" w:space="0" w:color="auto"/>
        <w:bottom w:val="none" w:sz="0" w:space="0" w:color="auto"/>
        <w:right w:val="none" w:sz="0" w:space="0" w:color="auto"/>
      </w:divBdr>
    </w:div>
    <w:div w:id="1554344460">
      <w:marLeft w:val="0"/>
      <w:marRight w:val="0"/>
      <w:marTop w:val="0"/>
      <w:marBottom w:val="0"/>
      <w:divBdr>
        <w:top w:val="none" w:sz="0" w:space="0" w:color="auto"/>
        <w:left w:val="none" w:sz="0" w:space="0" w:color="auto"/>
        <w:bottom w:val="none" w:sz="0" w:space="0" w:color="auto"/>
        <w:right w:val="none" w:sz="0" w:space="0" w:color="auto"/>
      </w:divBdr>
    </w:div>
    <w:div w:id="1554344461">
      <w:marLeft w:val="0"/>
      <w:marRight w:val="0"/>
      <w:marTop w:val="0"/>
      <w:marBottom w:val="0"/>
      <w:divBdr>
        <w:top w:val="none" w:sz="0" w:space="0" w:color="auto"/>
        <w:left w:val="none" w:sz="0" w:space="0" w:color="auto"/>
        <w:bottom w:val="none" w:sz="0" w:space="0" w:color="auto"/>
        <w:right w:val="none" w:sz="0" w:space="0" w:color="auto"/>
      </w:divBdr>
    </w:div>
    <w:div w:id="1554344462">
      <w:marLeft w:val="0"/>
      <w:marRight w:val="0"/>
      <w:marTop w:val="0"/>
      <w:marBottom w:val="0"/>
      <w:divBdr>
        <w:top w:val="none" w:sz="0" w:space="0" w:color="auto"/>
        <w:left w:val="none" w:sz="0" w:space="0" w:color="auto"/>
        <w:bottom w:val="none" w:sz="0" w:space="0" w:color="auto"/>
        <w:right w:val="none" w:sz="0" w:space="0" w:color="auto"/>
      </w:divBdr>
    </w:div>
    <w:div w:id="1554344463">
      <w:marLeft w:val="0"/>
      <w:marRight w:val="0"/>
      <w:marTop w:val="0"/>
      <w:marBottom w:val="0"/>
      <w:divBdr>
        <w:top w:val="none" w:sz="0" w:space="0" w:color="auto"/>
        <w:left w:val="none" w:sz="0" w:space="0" w:color="auto"/>
        <w:bottom w:val="none" w:sz="0" w:space="0" w:color="auto"/>
        <w:right w:val="none" w:sz="0" w:space="0" w:color="auto"/>
      </w:divBdr>
    </w:div>
    <w:div w:id="1554344464">
      <w:marLeft w:val="0"/>
      <w:marRight w:val="0"/>
      <w:marTop w:val="0"/>
      <w:marBottom w:val="0"/>
      <w:divBdr>
        <w:top w:val="none" w:sz="0" w:space="0" w:color="auto"/>
        <w:left w:val="none" w:sz="0" w:space="0" w:color="auto"/>
        <w:bottom w:val="none" w:sz="0" w:space="0" w:color="auto"/>
        <w:right w:val="none" w:sz="0" w:space="0" w:color="auto"/>
      </w:divBdr>
    </w:div>
    <w:div w:id="1554344465">
      <w:marLeft w:val="0"/>
      <w:marRight w:val="0"/>
      <w:marTop w:val="0"/>
      <w:marBottom w:val="0"/>
      <w:divBdr>
        <w:top w:val="none" w:sz="0" w:space="0" w:color="auto"/>
        <w:left w:val="none" w:sz="0" w:space="0" w:color="auto"/>
        <w:bottom w:val="none" w:sz="0" w:space="0" w:color="auto"/>
        <w:right w:val="none" w:sz="0" w:space="0" w:color="auto"/>
      </w:divBdr>
    </w:div>
    <w:div w:id="1554344466">
      <w:marLeft w:val="0"/>
      <w:marRight w:val="0"/>
      <w:marTop w:val="0"/>
      <w:marBottom w:val="0"/>
      <w:divBdr>
        <w:top w:val="none" w:sz="0" w:space="0" w:color="auto"/>
        <w:left w:val="none" w:sz="0" w:space="0" w:color="auto"/>
        <w:bottom w:val="none" w:sz="0" w:space="0" w:color="auto"/>
        <w:right w:val="none" w:sz="0" w:space="0" w:color="auto"/>
      </w:divBdr>
    </w:div>
    <w:div w:id="1554344467">
      <w:marLeft w:val="0"/>
      <w:marRight w:val="0"/>
      <w:marTop w:val="0"/>
      <w:marBottom w:val="0"/>
      <w:divBdr>
        <w:top w:val="none" w:sz="0" w:space="0" w:color="auto"/>
        <w:left w:val="none" w:sz="0" w:space="0" w:color="auto"/>
        <w:bottom w:val="none" w:sz="0" w:space="0" w:color="auto"/>
        <w:right w:val="none" w:sz="0" w:space="0" w:color="auto"/>
      </w:divBdr>
    </w:div>
    <w:div w:id="15543444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852</TotalTime>
  <Pages>6</Pages>
  <Words>2388</Words>
  <Characters>13612</Characters>
  <Application>Microsoft Office Word</Application>
  <DocSecurity>0</DocSecurity>
  <Lines>113</Lines>
  <Paragraphs>31</Paragraphs>
  <ScaleCrop>false</ScaleCrop>
  <Company>TATA Steel Limited</Company>
  <LinksUpToDate>false</LinksUpToDate>
  <CharactersWithSpaces>15969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427</cp:revision>
  <cp:lastPrinted>2022-09-30T10:03:00Z</cp:lastPrinted>
  <dcterms:created xsi:type="dcterms:W3CDTF">2016-12-15T10:11:00Z</dcterms:created>
  <dcterms:modified xsi:type="dcterms:W3CDTF">2023-05-09T10:36:00Z</dcterms:modified>
</cp:coreProperties>
</file>